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D1" w:rsidRPr="005D10DD" w:rsidRDefault="005E5AD1" w:rsidP="005E5AD1">
      <w:pPr>
        <w:keepNext/>
        <w:keepLines/>
        <w:spacing w:before="480" w:after="0" w:line="240" w:lineRule="auto"/>
        <w:jc w:val="center"/>
        <w:outlineLvl w:val="0"/>
        <w:rPr>
          <w:rFonts w:ascii="TH SarabunIT๙" w:eastAsiaTheme="majorEastAsia" w:hAnsi="TH SarabunIT๙" w:cs="TH SarabunIT๙"/>
          <w:b/>
          <w:bCs/>
          <w:sz w:val="28"/>
          <w:szCs w:val="35"/>
        </w:rPr>
      </w:pPr>
      <w:r w:rsidRPr="005D10DD">
        <w:rPr>
          <w:rFonts w:ascii="TH SarabunIT๙" w:eastAsiaTheme="majorEastAsia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F702913" wp14:editId="4CE48BFA">
            <wp:simplePos x="0" y="0"/>
            <wp:positionH relativeFrom="column">
              <wp:posOffset>2133600</wp:posOffset>
            </wp:positionH>
            <wp:positionV relativeFrom="paragraph">
              <wp:posOffset>200025</wp:posOffset>
            </wp:positionV>
            <wp:extent cx="1228725" cy="117157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5AD1" w:rsidRPr="005D10DD" w:rsidRDefault="005E5AD1" w:rsidP="005E5AD1">
      <w:pPr>
        <w:keepNext/>
        <w:keepLines/>
        <w:spacing w:before="480" w:after="0" w:line="240" w:lineRule="auto"/>
        <w:jc w:val="center"/>
        <w:outlineLvl w:val="0"/>
        <w:rPr>
          <w:rFonts w:ascii="TH SarabunIT๙" w:eastAsiaTheme="majorEastAsia" w:hAnsi="TH SarabunIT๙" w:cs="TH SarabunIT๙"/>
          <w:b/>
          <w:bCs/>
          <w:sz w:val="28"/>
          <w:szCs w:val="35"/>
        </w:rPr>
      </w:pPr>
    </w:p>
    <w:p w:rsidR="005E5AD1" w:rsidRPr="005D10DD" w:rsidRDefault="005E5AD1" w:rsidP="005E5AD1">
      <w:pPr>
        <w:keepNext/>
        <w:keepLines/>
        <w:spacing w:before="480" w:after="0" w:line="240" w:lineRule="auto"/>
        <w:jc w:val="center"/>
        <w:outlineLvl w:val="0"/>
        <w:rPr>
          <w:rFonts w:ascii="TH SarabunIT๙" w:eastAsiaTheme="majorEastAsia" w:hAnsi="TH SarabunIT๙" w:cs="TH SarabunIT๙"/>
          <w:b/>
          <w:bCs/>
          <w:sz w:val="28"/>
          <w:szCs w:val="35"/>
          <w:cs/>
        </w:rPr>
      </w:pPr>
      <w:r w:rsidRPr="005D10DD">
        <w:rPr>
          <w:rFonts w:ascii="TH SarabunIT๙" w:eastAsiaTheme="majorEastAsia" w:hAnsi="TH SarabunIT๙" w:cs="TH SarabunIT๙"/>
          <w:b/>
          <w:bCs/>
          <w:sz w:val="28"/>
          <w:szCs w:val="35"/>
          <w:cs/>
        </w:rPr>
        <w:t>ประกาศองค์การบริหารส่วนตำบลหนองไม้ไผ่</w:t>
      </w:r>
    </w:p>
    <w:p w:rsidR="005E5AD1" w:rsidRPr="005D10DD" w:rsidRDefault="005E5AD1" w:rsidP="005E5AD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D1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5D10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5D1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หลักเกณฑ์การกำหนดราคากลาง</w:t>
      </w:r>
      <w:r w:rsidRPr="005D10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</w:t>
      </w:r>
      <w:r w:rsidR="00A3745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ซ่อมแซมถนนลาดยาง</w:t>
      </w:r>
      <w:r w:rsidRPr="005D10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หมู่ </w:t>
      </w:r>
      <w:r w:rsidR="00A3745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</w:p>
    <w:p w:rsidR="005E5AD1" w:rsidRPr="005D10DD" w:rsidRDefault="005E5AD1" w:rsidP="005E5AD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D10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ตำบลหนองไม้ไผ่ อำเภอหนองบุญมาก จังหวัดนครราชสีมา</w:t>
      </w:r>
      <w:r w:rsidRPr="005D1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5E5AD1" w:rsidRPr="005D10DD" w:rsidRDefault="005E5AD1" w:rsidP="005E5AD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>----------------------------</w:t>
      </w:r>
    </w:p>
    <w:p w:rsidR="005E5AD1" w:rsidRPr="005D10DD" w:rsidRDefault="005E5AD1" w:rsidP="005E5AD1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5E5AD1" w:rsidRPr="005D10DD" w:rsidRDefault="005E5AD1" w:rsidP="005E5AD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5D10D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ตารางแสดงวงเงินงบประมาณที่ได้รับจัดสรรและราคากลาง (ราคาอ้างอิง) </w:t>
      </w:r>
    </w:p>
    <w:p w:rsidR="005E5AD1" w:rsidRPr="005D10DD" w:rsidRDefault="005E5AD1" w:rsidP="005E5AD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D1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ประเภทงานก่อสร้าง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5AD1" w:rsidRPr="005D10DD" w:rsidTr="000A7B8B">
        <w:tc>
          <w:tcPr>
            <w:tcW w:w="9242" w:type="dxa"/>
          </w:tcPr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7E3B33" w:rsidRDefault="005E5AD1" w:rsidP="000A7B8B">
            <w:pPr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1.โครงการ จัดจ้าง</w:t>
            </w:r>
            <w:r w:rsidR="007E3B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ซ่อมแซมถนนลาดยาง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7E3B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ตำบลหนองไม้ไผ่  อำเภอหนองบุญมาก จังหวัด</w:t>
            </w:r>
            <w:r w:rsidR="007E3B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5E5AD1" w:rsidRPr="005D10DD" w:rsidRDefault="00730FFD" w:rsidP="000A7B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5E5AD1"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นครราชสีมา</w:t>
            </w:r>
            <w:r w:rsidR="005E5AD1" w:rsidRPr="005D10D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5E5AD1"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โดยทำการ</w:t>
            </w:r>
            <w:r w:rsidR="007E3B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ขุดรื้อพื้นทางเดิมเสริ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มหินคลุกเพิ่มหนา 0.10 เมตร พร้อม</w:t>
            </w:r>
            <w:r w:rsidR="007E3B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การบดทับ แล้วลาดยางแบบ</w:t>
            </w:r>
            <w:proofErr w:type="spellStart"/>
            <w:r w:rsidR="007E3B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แคปซีล</w:t>
            </w:r>
            <w:proofErr w:type="spellEnd"/>
            <w:r w:rsidR="007E3B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กว้าง 3.50 เมตร ยาว 265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เมตร</w:t>
            </w:r>
            <w:r w:rsidR="005E5AD1"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หรือมีพื้นที่ถนนลาดยางไม่น้อยกว่า 972.50 ตารางเมตร พร้อมตีเส้นจราจร และติดตั้งป้ายโครงการ 1 ป้าย</w:t>
            </w:r>
            <w:r w:rsidR="005E5AD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หน่วยงานเจ้าของโครงการ กองช่าง องค์การบริหารส่วนตำบลหนองไม้ไผ่ อำเภอหนองบุญมาก       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จังหวัดนครราชสีมา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 วงเงินงบประมาณที่ได้รับจัดสรร จำนวน 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270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 บาท (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สองแสนเจ็ดหมื่น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บาทถ้วน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ราคากลาง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คำนวณ ณ วันที่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="003228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พฤษภาคม  2560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 เป็นเงิน 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235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 บาท (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</w:t>
            </w:r>
            <w:r w:rsidR="003228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จ็ดหมื่นแปดร้อย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  บัญชีงบประมาณ ราคากลาง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4.1  </w:t>
            </w:r>
            <w:proofErr w:type="spellStart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.4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4.2  </w:t>
            </w:r>
            <w:proofErr w:type="spellStart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.5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 รายชื่อคณะกรรมการกำหนดราคากลาง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1.  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ยเฉลิมเกียรติ  ศรีพลพิทักษ์</w:t>
            </w:r>
            <w:r w:rsidR="003228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ตำแหน่ง  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หัวหน้าสำนักงานปลัด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ประธานกรรมการ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2.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ยวิโรจน์  เดชา   </w:t>
            </w:r>
            <w:r w:rsidR="007A1CD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ตำแหน่ง 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นัก</w:t>
            </w:r>
            <w:r w:rsidR="007A1CD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ชาการเกษตร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5E5AD1" w:rsidRPr="005D10DD" w:rsidRDefault="005E5AD1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3.  นายสิทธิชัย  เอ้กระ</w:t>
            </w:r>
            <w:proofErr w:type="spellStart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ตำแหน่ง  นายช่างโยธา                กรรมการ/เลขานุการฯ</w:t>
            </w:r>
          </w:p>
        </w:tc>
      </w:tr>
    </w:tbl>
    <w:p w:rsidR="005E5AD1" w:rsidRPr="005D10DD" w:rsidRDefault="005E5AD1" w:rsidP="005E5AD1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5E5AD1" w:rsidRPr="005D10DD" w:rsidRDefault="005E5AD1" w:rsidP="005E5AD1">
      <w:pPr>
        <w:keepNext/>
        <w:spacing w:after="0" w:line="240" w:lineRule="auto"/>
        <w:ind w:right="-210" w:firstLine="1440"/>
        <w:outlineLvl w:val="1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5D10D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เพื่อให้การดำเนินการจัดซื้อเป็นไปด้วยความเรียบร้อยตามหนังสือกรมส่งเสริมการปกครองท้องถิ่นที่ มท 0803/ว 1257 ลงวันที่ 24 กรกฎาคม 2557 เรื่องซักซ้อมความเข้าใจแนวทางการเปิดเผยข้อมูลรายละเอียดค่าใช้จ่ายเกี่ยวกับการจัดซ้อจัดจ้างราคากลางและการคำนวณราคากลาง</w:t>
      </w:r>
    </w:p>
    <w:p w:rsidR="005E5AD1" w:rsidRPr="005D10DD" w:rsidRDefault="005E5AD1" w:rsidP="005E5AD1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5E5AD1" w:rsidRPr="005D10DD" w:rsidRDefault="005E5AD1" w:rsidP="005E5AD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D10DD">
        <w:rPr>
          <w:rFonts w:ascii="TH SarabunIT๙" w:eastAsia="Cordia New" w:hAnsi="TH SarabunIT๙" w:cs="TH SarabunIT๙"/>
          <w:sz w:val="28"/>
        </w:rPr>
        <w:tab/>
      </w:r>
      <w:r w:rsidRPr="005D10DD">
        <w:rPr>
          <w:rFonts w:ascii="TH SarabunIT๙" w:eastAsia="Cordia New" w:hAnsi="TH SarabunIT๙" w:cs="TH SarabunIT๙"/>
          <w:sz w:val="28"/>
        </w:rPr>
        <w:tab/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5E5AD1" w:rsidRPr="005D10DD" w:rsidRDefault="005E5AD1" w:rsidP="005E5AD1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5E5AD1" w:rsidRPr="005D10DD" w:rsidRDefault="005E5AD1" w:rsidP="005E5A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7E3B33">
        <w:rPr>
          <w:rFonts w:ascii="TH SarabunIT๙" w:eastAsia="Times New Roman" w:hAnsi="TH SarabunIT๙" w:cs="TH SarabunIT๙" w:hint="cs"/>
          <w:sz w:val="32"/>
          <w:szCs w:val="32"/>
          <w:cs/>
        </w:rPr>
        <w:t>31</w:t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Pr="005D10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พฤษภาคม  </w:t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5D10DD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5D10DD">
        <w:rPr>
          <w:rFonts w:ascii="TH SarabunIT๙" w:eastAsia="Times New Roman" w:hAnsi="TH SarabunIT๙" w:cs="TH SarabunIT๙"/>
          <w:sz w:val="32"/>
          <w:szCs w:val="32"/>
        </w:rPr>
        <w:t xml:space="preserve">.  </w:t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Pr="005D10DD"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</w:p>
    <w:p w:rsidR="005E5AD1" w:rsidRPr="005D10DD" w:rsidRDefault="005E5AD1" w:rsidP="005E5AD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5E5AD1" w:rsidRPr="005D10DD" w:rsidRDefault="005E5AD1" w:rsidP="005E5AD1">
      <w:pPr>
        <w:spacing w:before="240"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>(นายอานนท์  หาญสูงเนิน)</w:t>
      </w:r>
    </w:p>
    <w:p w:rsidR="005E5AD1" w:rsidRDefault="005E5AD1" w:rsidP="005E5AD1">
      <w:pPr>
        <w:spacing w:after="0" w:line="240" w:lineRule="auto"/>
        <w:rPr>
          <w:rFonts w:ascii="TH SarabunIT๙" w:eastAsiaTheme="majorEastAsia" w:hAnsi="TH SarabunIT๙" w:cs="TH SarabunIT๙"/>
          <w:b/>
          <w:bCs/>
          <w:sz w:val="28"/>
          <w:szCs w:val="35"/>
        </w:rPr>
      </w:pP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นายกองค์การบริหารส่วนตำบลหนองไม้ไผ่</w:t>
      </w:r>
    </w:p>
    <w:p w:rsidR="00615AB3" w:rsidRDefault="00615AB3" w:rsidP="005E5AD1">
      <w:pPr>
        <w:spacing w:after="0" w:line="240" w:lineRule="auto"/>
        <w:rPr>
          <w:rFonts w:ascii="TH SarabunIT๙" w:eastAsiaTheme="majorEastAsia" w:hAnsi="TH SarabunIT๙" w:cs="TH SarabunIT๙"/>
          <w:b/>
          <w:bCs/>
          <w:sz w:val="28"/>
          <w:szCs w:val="35"/>
        </w:rPr>
      </w:pPr>
    </w:p>
    <w:p w:rsidR="00615AB3" w:rsidRDefault="00615AB3" w:rsidP="005E5AD1">
      <w:pPr>
        <w:spacing w:after="0" w:line="240" w:lineRule="auto"/>
        <w:rPr>
          <w:rFonts w:ascii="TH SarabunIT๙" w:eastAsiaTheme="majorEastAsia" w:hAnsi="TH SarabunIT๙" w:cs="TH SarabunIT๙"/>
          <w:b/>
          <w:bCs/>
          <w:sz w:val="28"/>
          <w:szCs w:val="35"/>
        </w:rPr>
      </w:pPr>
    </w:p>
    <w:p w:rsidR="00615AB3" w:rsidRPr="004A4241" w:rsidRDefault="00615AB3" w:rsidP="005E5AD1">
      <w:pPr>
        <w:spacing w:after="0" w:line="240" w:lineRule="auto"/>
        <w:rPr>
          <w:rFonts w:ascii="TH SarabunIT๙" w:eastAsiaTheme="majorEastAsia" w:hAnsi="TH SarabunIT๙" w:cs="TH SarabunIT๙"/>
          <w:b/>
          <w:bCs/>
          <w:sz w:val="28"/>
          <w:szCs w:val="35"/>
        </w:rPr>
      </w:pPr>
    </w:p>
    <w:p w:rsidR="00615AB3" w:rsidRPr="005D10DD" w:rsidRDefault="00615AB3" w:rsidP="00615AB3">
      <w:pPr>
        <w:keepNext/>
        <w:keepLines/>
        <w:spacing w:before="480" w:after="0" w:line="240" w:lineRule="auto"/>
        <w:jc w:val="center"/>
        <w:outlineLvl w:val="0"/>
        <w:rPr>
          <w:rFonts w:ascii="TH SarabunIT๙" w:eastAsiaTheme="majorEastAsia" w:hAnsi="TH SarabunIT๙" w:cs="TH SarabunIT๙"/>
          <w:b/>
          <w:bCs/>
          <w:sz w:val="28"/>
          <w:szCs w:val="35"/>
        </w:rPr>
      </w:pPr>
      <w:r w:rsidRPr="005D10DD">
        <w:rPr>
          <w:rFonts w:ascii="TH SarabunIT๙" w:eastAsiaTheme="majorEastAsia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3894BEB" wp14:editId="1532310B">
            <wp:simplePos x="0" y="0"/>
            <wp:positionH relativeFrom="column">
              <wp:posOffset>2133600</wp:posOffset>
            </wp:positionH>
            <wp:positionV relativeFrom="paragraph">
              <wp:posOffset>200025</wp:posOffset>
            </wp:positionV>
            <wp:extent cx="1228725" cy="1171575"/>
            <wp:effectExtent l="1905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AB3" w:rsidRPr="005D10DD" w:rsidRDefault="00615AB3" w:rsidP="00615AB3">
      <w:pPr>
        <w:keepNext/>
        <w:keepLines/>
        <w:spacing w:before="480" w:after="0" w:line="240" w:lineRule="auto"/>
        <w:jc w:val="center"/>
        <w:outlineLvl w:val="0"/>
        <w:rPr>
          <w:rFonts w:ascii="TH SarabunIT๙" w:eastAsiaTheme="majorEastAsia" w:hAnsi="TH SarabunIT๙" w:cs="TH SarabunIT๙"/>
          <w:b/>
          <w:bCs/>
          <w:sz w:val="28"/>
          <w:szCs w:val="35"/>
        </w:rPr>
      </w:pPr>
    </w:p>
    <w:p w:rsidR="00615AB3" w:rsidRPr="005D10DD" w:rsidRDefault="00615AB3" w:rsidP="00615AB3">
      <w:pPr>
        <w:keepNext/>
        <w:keepLines/>
        <w:spacing w:before="480" w:after="0" w:line="240" w:lineRule="auto"/>
        <w:jc w:val="center"/>
        <w:outlineLvl w:val="0"/>
        <w:rPr>
          <w:rFonts w:ascii="TH SarabunIT๙" w:eastAsiaTheme="majorEastAsia" w:hAnsi="TH SarabunIT๙" w:cs="TH SarabunIT๙"/>
          <w:b/>
          <w:bCs/>
          <w:sz w:val="28"/>
          <w:szCs w:val="35"/>
          <w:cs/>
        </w:rPr>
      </w:pPr>
      <w:r w:rsidRPr="005D10DD">
        <w:rPr>
          <w:rFonts w:ascii="TH SarabunIT๙" w:eastAsiaTheme="majorEastAsia" w:hAnsi="TH SarabunIT๙" w:cs="TH SarabunIT๙"/>
          <w:b/>
          <w:bCs/>
          <w:sz w:val="28"/>
          <w:szCs w:val="35"/>
          <w:cs/>
        </w:rPr>
        <w:t>ประกาศองค์การบริหารส่วนตำบลหนองไม้ไผ่</w:t>
      </w:r>
    </w:p>
    <w:p w:rsidR="00615AB3" w:rsidRPr="005D10DD" w:rsidRDefault="00615AB3" w:rsidP="00615A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D1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5D10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5D1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หลักเกณฑ์การกำหนดราคากลาง</w:t>
      </w:r>
      <w:r w:rsidRPr="005D10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ซ่อมแซมถนนลาดยาง</w:t>
      </w:r>
      <w:r w:rsidRPr="005D10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หมู่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</w:p>
    <w:p w:rsidR="00615AB3" w:rsidRPr="005D10DD" w:rsidRDefault="00615AB3" w:rsidP="00615A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D10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ตำบลหนองไม้ไผ่ อำเภอหนองบุญมาก จังหวัดนครราชสีมา</w:t>
      </w:r>
      <w:r w:rsidRPr="005D1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615AB3" w:rsidRPr="005D10DD" w:rsidRDefault="00615AB3" w:rsidP="00615AB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>----------------------------</w:t>
      </w:r>
    </w:p>
    <w:p w:rsidR="00615AB3" w:rsidRPr="005D10DD" w:rsidRDefault="00615AB3" w:rsidP="00615AB3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615AB3" w:rsidRPr="005D10DD" w:rsidRDefault="00615AB3" w:rsidP="00615A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5D10D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ตารางแสดงวงเงินงบประมาณที่ได้รับจัดสรรและราคากลาง (ราคาอ้างอิง) </w:t>
      </w:r>
    </w:p>
    <w:p w:rsidR="00615AB3" w:rsidRPr="005D10DD" w:rsidRDefault="00615AB3" w:rsidP="00615AB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D1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ประเภทงานก่อสร้าง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5AB3" w:rsidRPr="005D10DD" w:rsidTr="000A7B8B">
        <w:tc>
          <w:tcPr>
            <w:tcW w:w="9242" w:type="dxa"/>
          </w:tcPr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15AB3" w:rsidRDefault="00615AB3" w:rsidP="000A7B8B">
            <w:pPr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1.โครงการ จัดจ้าง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ซ่อมแซมถนนลาดยาง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ตำบลหนองไม้ไผ่  อำเภอหนองบุญมาก จังหวัด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นครราชสีมา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โดยทำการ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ขุดรื้อพื้นทางเดิมเสริมหินคลุกเพิ่มหนา 0.10 เมตร พร้อมการบดทับ แล้วลาดยางแบบ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แคปซีล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กว้าง 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เมตร ยาว 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เมตร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หรือมีพื้นที่ถนนลาดยางไม่น้อยกว่า 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ตารางเมตร พร้อมตีเส้นจราจร </w:t>
            </w:r>
            <w:r w:rsidR="006D353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หน่วยงานเจ้าของโครงการ กองช่าง องค์การบริหารส่วนตำบลหนองไม้ไผ่ อำเภอหนองบุญมาก       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จังหวัดนครราชสีมา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 วงเงินงบประมาณที่ได้รับจัดสรร จำนวน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85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 บาท (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แปดหมื่นห้าพัน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บาทถ้วน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ราคากลาง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คำนวณ ณ วันที่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พฤษภาคม  2560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 เป็นเงิน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70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 บาท (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เจ็ดหมื่นแปดร้อย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  บัญชีงบประมาณ ราคากลาง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4.1  </w:t>
            </w:r>
            <w:proofErr w:type="spellStart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.4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4.2  </w:t>
            </w:r>
            <w:proofErr w:type="spellStart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.5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 รายชื่อคณะกรรมการกำหนดราคากลาง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1.  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งปัญญาพร  เบี้ยกระ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ตำแหน่ง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ผอ.กองการศึกษา  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ประธานกรรมการ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2.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งเพ็ญวดี  เดชพร     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ตำแหน่ง 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นัก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วิเคราะห์ฯ    </w:t>
            </w:r>
            <w:r w:rsidRPr="005D10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615AB3" w:rsidRPr="005D10DD" w:rsidRDefault="00615AB3" w:rsidP="000A7B8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3.  นายสิทธิชัย  เอ้กระ</w:t>
            </w:r>
            <w:proofErr w:type="spellStart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Pr="005D10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ตำแหน่ง  นายช่างโยธา                กรรมการ/เลขานุการฯ</w:t>
            </w:r>
          </w:p>
        </w:tc>
      </w:tr>
    </w:tbl>
    <w:p w:rsidR="00615AB3" w:rsidRPr="005D10DD" w:rsidRDefault="00615AB3" w:rsidP="00615AB3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615AB3" w:rsidRPr="005D10DD" w:rsidRDefault="00615AB3" w:rsidP="00615AB3">
      <w:pPr>
        <w:keepNext/>
        <w:spacing w:after="0" w:line="240" w:lineRule="auto"/>
        <w:ind w:right="-210" w:firstLine="1440"/>
        <w:outlineLvl w:val="1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5D10D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เพื่อให้การดำเนินการจัดซื้อเป็นไปด้วยความเรียบร้อยตามหนังสือกรมส่งเสริมการปกครองท้องถิ่นที่ มท 0803/ว 1257 ลงวันที่ 24 กรกฎาคม 2557 เรื่องซักซ้อมความเข้าใจแนวทางการเปิดเผยข้อมูลรายละเอียดค่าใช้จ่ายเกี่ยวกับการจัดซ้อจัดจ้างราคากลางและการคำนวณราคากลาง</w:t>
      </w:r>
    </w:p>
    <w:p w:rsidR="00615AB3" w:rsidRPr="005D10DD" w:rsidRDefault="00615AB3" w:rsidP="00615AB3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615AB3" w:rsidRPr="005D10DD" w:rsidRDefault="00615AB3" w:rsidP="00615A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D10DD">
        <w:rPr>
          <w:rFonts w:ascii="TH SarabunIT๙" w:eastAsia="Cordia New" w:hAnsi="TH SarabunIT๙" w:cs="TH SarabunIT๙"/>
          <w:sz w:val="28"/>
        </w:rPr>
        <w:tab/>
      </w:r>
      <w:r w:rsidRPr="005D10DD">
        <w:rPr>
          <w:rFonts w:ascii="TH SarabunIT๙" w:eastAsia="Cordia New" w:hAnsi="TH SarabunIT๙" w:cs="TH SarabunIT๙"/>
          <w:sz w:val="28"/>
        </w:rPr>
        <w:tab/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615AB3" w:rsidRPr="005D10DD" w:rsidRDefault="00615AB3" w:rsidP="00615AB3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615AB3" w:rsidRPr="005D10DD" w:rsidRDefault="00615AB3" w:rsidP="00615AB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31</w:t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Pr="005D10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พฤษภาคม  </w:t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5D10DD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5D10DD">
        <w:rPr>
          <w:rFonts w:ascii="TH SarabunIT๙" w:eastAsia="Times New Roman" w:hAnsi="TH SarabunIT๙" w:cs="TH SarabunIT๙"/>
          <w:sz w:val="32"/>
          <w:szCs w:val="32"/>
        </w:rPr>
        <w:t xml:space="preserve">.  </w:t>
      </w:r>
      <w:r w:rsidRPr="005D10DD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Pr="005D10DD"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</w:p>
    <w:p w:rsidR="00615AB3" w:rsidRPr="005D10DD" w:rsidRDefault="00615AB3" w:rsidP="00615AB3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615AB3" w:rsidRPr="005D10DD" w:rsidRDefault="00615AB3" w:rsidP="00615AB3">
      <w:pPr>
        <w:spacing w:before="240"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>(นายอานนท์  หาญสูงเนิน)</w:t>
      </w:r>
    </w:p>
    <w:p w:rsidR="00A83ED7" w:rsidRDefault="00615AB3" w:rsidP="00615AB3">
      <w:pPr>
        <w:spacing w:after="0" w:line="240" w:lineRule="auto"/>
        <w:rPr>
          <w:rFonts w:hint="cs"/>
          <w:cs/>
        </w:rPr>
      </w:pP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D10D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นายกองค์การบริหารส่วนตำบลหนองไม้ไผ่</w:t>
      </w:r>
    </w:p>
    <w:sectPr w:rsidR="00A83ED7" w:rsidSect="0045601D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D1"/>
    <w:rsid w:val="00322812"/>
    <w:rsid w:val="005E5AD1"/>
    <w:rsid w:val="00615AB3"/>
    <w:rsid w:val="006D3534"/>
    <w:rsid w:val="00730FFD"/>
    <w:rsid w:val="007A1CD9"/>
    <w:rsid w:val="007E3B33"/>
    <w:rsid w:val="00A3745C"/>
    <w:rsid w:val="00A8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2006-12-31T19:42:00Z</dcterms:created>
  <dcterms:modified xsi:type="dcterms:W3CDTF">2006-12-31T20:05:00Z</dcterms:modified>
</cp:coreProperties>
</file>